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3C" w:rsidRDefault="00A651C2">
      <w:r>
        <w:t>Kevin Schaeffer</w:t>
      </w:r>
    </w:p>
    <w:p w:rsidR="00A651C2" w:rsidRDefault="00A651C2">
      <w:r>
        <w:t>937.620.7088</w:t>
      </w:r>
    </w:p>
    <w:p w:rsidR="00A651C2" w:rsidRDefault="00F33376">
      <w:hyperlink r:id="rId5" w:history="1">
        <w:r w:rsidR="00A651C2" w:rsidRPr="00336CF3">
          <w:rPr>
            <w:rStyle w:val="Hyperlink"/>
          </w:rPr>
          <w:t>shawnee_soccer@yahoo.com</w:t>
        </w:r>
      </w:hyperlink>
    </w:p>
    <w:p w:rsidR="00A651C2" w:rsidRDefault="00A651C2"/>
    <w:p w:rsidR="00F04A13" w:rsidRPr="00EB1CC1" w:rsidRDefault="00F04A13">
      <w:pPr>
        <w:rPr>
          <w:b/>
          <w:u w:val="single"/>
        </w:rPr>
      </w:pPr>
      <w:r w:rsidRPr="00EB1CC1">
        <w:rPr>
          <w:b/>
          <w:u w:val="single"/>
        </w:rPr>
        <w:t>Professional Summary</w:t>
      </w:r>
    </w:p>
    <w:p w:rsidR="00F04A13" w:rsidRPr="008E1A37" w:rsidRDefault="00F04A13">
      <w:pPr>
        <w:rPr>
          <w:sz w:val="20"/>
          <w:szCs w:val="20"/>
        </w:rPr>
      </w:pPr>
      <w:r>
        <w:tab/>
      </w:r>
      <w:r w:rsidR="00D51715" w:rsidRPr="008E1A37">
        <w:rPr>
          <w:sz w:val="20"/>
          <w:szCs w:val="20"/>
        </w:rPr>
        <w:t xml:space="preserve">Educator and coach for nineteen years.  Instrumental in starting a new soccer program at TVS and beginning a winning tradition in girls’ soccer at Preble Shawnee.  Excels in motivational techniques and practices that strengthen team ideals and goals.  Knowledgeable in athletic techniques </w:t>
      </w:r>
      <w:r w:rsidR="00D51715" w:rsidRPr="000A3031">
        <w:rPr>
          <w:sz w:val="20"/>
          <w:szCs w:val="20"/>
        </w:rPr>
        <w:t xml:space="preserve">and </w:t>
      </w:r>
      <w:r w:rsidR="000A3031" w:rsidRPr="000A3031">
        <w:rPr>
          <w:sz w:val="20"/>
          <w:szCs w:val="20"/>
        </w:rPr>
        <w:t>teaching</w:t>
      </w:r>
      <w:r w:rsidR="00D51715" w:rsidRPr="008E1A37">
        <w:rPr>
          <w:sz w:val="20"/>
          <w:szCs w:val="20"/>
        </w:rPr>
        <w:t xml:space="preserve"> players how to properly apply those techniques in games.  Excellent rapport with both players and parents</w:t>
      </w:r>
      <w:r w:rsidR="00EB1CC1" w:rsidRPr="008E1A37">
        <w:rPr>
          <w:sz w:val="20"/>
          <w:szCs w:val="20"/>
        </w:rPr>
        <w:t>.  Has created and maintained a wide network of contacts with fellow coaches across the state which has helped put the name of Preble Shawnee Girls Soccer on the map with few equals that are as well respected and venerable in Division III.</w:t>
      </w:r>
    </w:p>
    <w:p w:rsidR="00EB1CC1" w:rsidRDefault="00EB1CC1"/>
    <w:p w:rsidR="0086747F" w:rsidRPr="00EB1CC1" w:rsidRDefault="0086747F">
      <w:pPr>
        <w:rPr>
          <w:b/>
          <w:u w:val="single"/>
        </w:rPr>
      </w:pPr>
      <w:r w:rsidRPr="00EB1CC1">
        <w:rPr>
          <w:b/>
          <w:u w:val="single"/>
        </w:rPr>
        <w:t>Coaching Goals</w:t>
      </w:r>
    </w:p>
    <w:p w:rsidR="0086747F" w:rsidRDefault="0086747F" w:rsidP="0086747F">
      <w:pPr>
        <w:pStyle w:val="ListParagraph"/>
        <w:numPr>
          <w:ilvl w:val="0"/>
          <w:numId w:val="2"/>
        </w:numPr>
      </w:pPr>
      <w:r>
        <w:t>Transition out of varsity soccer and into varsity basketball</w:t>
      </w:r>
    </w:p>
    <w:p w:rsidR="0086747F" w:rsidRDefault="0086747F" w:rsidP="00F7320F">
      <w:pPr>
        <w:pStyle w:val="ListParagraph"/>
        <w:numPr>
          <w:ilvl w:val="0"/>
          <w:numId w:val="2"/>
        </w:numPr>
      </w:pPr>
      <w:r>
        <w:t>Varsity Soccer</w:t>
      </w:r>
      <w:r w:rsidR="00F7320F">
        <w:t>, 2016</w:t>
      </w:r>
      <w:r>
        <w:t xml:space="preserve"> – Win League, Districts, and Regional</w:t>
      </w:r>
      <w:r w:rsidR="00F7320F">
        <w:t>s.  Earn a state ranking</w:t>
      </w:r>
      <w:r>
        <w:t>.  Continue to give Preble Shawnee alumni opportunitie</w:t>
      </w:r>
      <w:r w:rsidR="00F7320F">
        <w:t>s to be recognized and excel as a student-athlete at the college level.</w:t>
      </w:r>
    </w:p>
    <w:p w:rsidR="00F7320F" w:rsidRDefault="00F7320F" w:rsidP="00F7320F">
      <w:pPr>
        <w:pStyle w:val="ListParagraph"/>
        <w:numPr>
          <w:ilvl w:val="0"/>
          <w:numId w:val="2"/>
        </w:numPr>
      </w:pPr>
      <w:r>
        <w:t>Varsity Girls Basketball, 2016 and beyond – Unify the current team in pursuit of our common goals.  Win league and advance into the state tournament.  Develop an open-book coach-player/coach-parent relationship to develop a team first mentality.  Continue to develop and improve each player’s unique skill sets.</w:t>
      </w:r>
    </w:p>
    <w:p w:rsidR="00F7320F" w:rsidRDefault="00F7320F" w:rsidP="00F7320F">
      <w:pPr>
        <w:pStyle w:val="ListParagraph"/>
      </w:pPr>
    </w:p>
    <w:p w:rsidR="00A651C2" w:rsidRPr="00EB1CC1" w:rsidRDefault="00A651C2">
      <w:pPr>
        <w:rPr>
          <w:b/>
          <w:u w:val="single"/>
        </w:rPr>
      </w:pPr>
      <w:r w:rsidRPr="00EB1CC1">
        <w:rPr>
          <w:b/>
          <w:u w:val="single"/>
        </w:rPr>
        <w:t>Professional Summary</w:t>
      </w:r>
    </w:p>
    <w:p w:rsidR="005B6E06" w:rsidRDefault="00A651C2" w:rsidP="005B6E06">
      <w:pPr>
        <w:pStyle w:val="ListParagraph"/>
        <w:numPr>
          <w:ilvl w:val="0"/>
          <w:numId w:val="1"/>
        </w:numPr>
      </w:pPr>
      <w:r>
        <w:t>1998-1999 – Assistant Soccer Coach at Twin Valley South</w:t>
      </w:r>
    </w:p>
    <w:p w:rsidR="005B6E06" w:rsidRPr="000A3031" w:rsidRDefault="005B6E06" w:rsidP="005B6E06">
      <w:pPr>
        <w:pStyle w:val="ListParagraph"/>
        <w:numPr>
          <w:ilvl w:val="0"/>
          <w:numId w:val="1"/>
        </w:numPr>
      </w:pPr>
      <w:r w:rsidRPr="000A3031">
        <w:t>1999-2000 – Junior Varsity Girls Soccer Coach at Eaton</w:t>
      </w:r>
    </w:p>
    <w:p w:rsidR="00A651C2" w:rsidRDefault="00A651C2" w:rsidP="005B6E06">
      <w:pPr>
        <w:pStyle w:val="ListParagraph"/>
        <w:numPr>
          <w:ilvl w:val="0"/>
          <w:numId w:val="1"/>
        </w:numPr>
      </w:pPr>
      <w:r w:rsidRPr="000A3031">
        <w:t>2002-2004</w:t>
      </w:r>
      <w:r w:rsidR="005B6E06" w:rsidRPr="000A3031">
        <w:t>, 2005</w:t>
      </w:r>
      <w:r>
        <w:t xml:space="preserve"> – Junior Varsity</w:t>
      </w:r>
      <w:r w:rsidR="005B6E06">
        <w:t>, Varsity Baseb</w:t>
      </w:r>
      <w:r w:rsidR="0086747F">
        <w:t>all Coach at Preble Shawnee</w:t>
      </w:r>
    </w:p>
    <w:p w:rsidR="00A651C2" w:rsidRDefault="00A651C2" w:rsidP="00A651C2">
      <w:pPr>
        <w:pStyle w:val="ListParagraph"/>
        <w:numPr>
          <w:ilvl w:val="0"/>
          <w:numId w:val="1"/>
        </w:numPr>
      </w:pPr>
      <w:r>
        <w:t xml:space="preserve">2000 – present – Varsity </w:t>
      </w:r>
      <w:r w:rsidR="005B6E06">
        <w:t>Girls Soccer</w:t>
      </w:r>
      <w:r w:rsidR="0086747F">
        <w:t xml:space="preserve"> at Preble Shawnee</w:t>
      </w:r>
    </w:p>
    <w:p w:rsidR="005B6E06" w:rsidRDefault="005B6E06" w:rsidP="005B6E06">
      <w:pPr>
        <w:pStyle w:val="ListParagraph"/>
        <w:numPr>
          <w:ilvl w:val="0"/>
          <w:numId w:val="1"/>
        </w:numPr>
      </w:pPr>
      <w:r>
        <w:t>1999 – present – Science Educator at Preble Shawnee Junior/Senior High School</w:t>
      </w:r>
    </w:p>
    <w:p w:rsidR="00F7320F" w:rsidRDefault="00F7320F" w:rsidP="00F7320F"/>
    <w:p w:rsidR="00F7320F" w:rsidRPr="00EB1CC1" w:rsidRDefault="00F7320F" w:rsidP="00F7320F">
      <w:pPr>
        <w:rPr>
          <w:b/>
          <w:u w:val="single"/>
        </w:rPr>
      </w:pPr>
      <w:r w:rsidRPr="00EB1CC1">
        <w:rPr>
          <w:b/>
          <w:u w:val="single"/>
        </w:rPr>
        <w:t>Coaching Highlights</w:t>
      </w:r>
    </w:p>
    <w:p w:rsidR="00F7320F" w:rsidRDefault="00F7320F" w:rsidP="00F7320F">
      <w:pPr>
        <w:pStyle w:val="ListParagraph"/>
        <w:numPr>
          <w:ilvl w:val="0"/>
          <w:numId w:val="3"/>
        </w:numPr>
      </w:pPr>
      <w:r>
        <w:t>2004, 2010, 2011, 2012 – SWBL – Buckeye Division Coach of the Year</w:t>
      </w:r>
    </w:p>
    <w:p w:rsidR="00F7320F" w:rsidRDefault="00F7320F" w:rsidP="00F7320F">
      <w:pPr>
        <w:pStyle w:val="ListParagraph"/>
        <w:numPr>
          <w:ilvl w:val="0"/>
          <w:numId w:val="3"/>
        </w:numPr>
      </w:pPr>
      <w:r>
        <w:t xml:space="preserve">2010, 2011, 2012, 2013 </w:t>
      </w:r>
      <w:r w:rsidR="00F04A13">
        <w:t>–</w:t>
      </w:r>
      <w:r>
        <w:t xml:space="preserve"> </w:t>
      </w:r>
      <w:r w:rsidR="00F04A13">
        <w:t>Miami Valley Coach of the Year</w:t>
      </w:r>
    </w:p>
    <w:p w:rsidR="00F04A13" w:rsidRDefault="00F04A13" w:rsidP="00F7320F">
      <w:pPr>
        <w:pStyle w:val="ListParagraph"/>
        <w:numPr>
          <w:ilvl w:val="0"/>
          <w:numId w:val="3"/>
        </w:numPr>
      </w:pPr>
      <w:r>
        <w:t>2012 – Division III District Coach of the Year</w:t>
      </w:r>
    </w:p>
    <w:p w:rsidR="00F04A13" w:rsidRDefault="00F04A13" w:rsidP="00F7320F">
      <w:pPr>
        <w:pStyle w:val="ListParagraph"/>
        <w:numPr>
          <w:ilvl w:val="0"/>
          <w:numId w:val="3"/>
        </w:numPr>
      </w:pPr>
      <w:r>
        <w:t>2013 – SWBL – Buckeye Division League Champions</w:t>
      </w:r>
    </w:p>
    <w:p w:rsidR="00F04A13" w:rsidRDefault="00F04A13" w:rsidP="00F7320F">
      <w:pPr>
        <w:pStyle w:val="ListParagraph"/>
        <w:numPr>
          <w:ilvl w:val="0"/>
          <w:numId w:val="3"/>
        </w:numPr>
      </w:pPr>
      <w:r>
        <w:t>2014 – Sectional Champions, District Runner-Up</w:t>
      </w:r>
    </w:p>
    <w:p w:rsidR="00F04A13" w:rsidRDefault="00F04A13" w:rsidP="00F7320F">
      <w:pPr>
        <w:pStyle w:val="ListParagraph"/>
        <w:numPr>
          <w:ilvl w:val="0"/>
          <w:numId w:val="3"/>
        </w:numPr>
      </w:pPr>
      <w:r>
        <w:t xml:space="preserve">Four players have earned college playing </w:t>
      </w:r>
      <w:r w:rsidR="00F33376">
        <w:t>opportunities</w:t>
      </w:r>
      <w:bookmarkStart w:id="0" w:name="_GoBack"/>
      <w:bookmarkEnd w:id="0"/>
    </w:p>
    <w:p w:rsidR="008E1A37" w:rsidRDefault="008E1A37" w:rsidP="00F7320F">
      <w:pPr>
        <w:pStyle w:val="ListParagraph"/>
        <w:numPr>
          <w:ilvl w:val="0"/>
          <w:numId w:val="3"/>
        </w:numPr>
      </w:pPr>
      <w:r>
        <w:t>Three SWBL – Buckeye Division Players of the Year</w:t>
      </w:r>
    </w:p>
    <w:p w:rsidR="00EB1CC1" w:rsidRDefault="00F04A13" w:rsidP="00EB1CC1">
      <w:pPr>
        <w:pStyle w:val="ListParagraph"/>
        <w:numPr>
          <w:ilvl w:val="0"/>
          <w:numId w:val="3"/>
        </w:numPr>
      </w:pPr>
      <w:r>
        <w:t>Five player selections to All-State, Division III</w:t>
      </w:r>
    </w:p>
    <w:p w:rsidR="00EB1CC1" w:rsidRDefault="00EB1CC1" w:rsidP="00EB1CC1"/>
    <w:p w:rsidR="00EB1CC1" w:rsidRPr="0073591E" w:rsidRDefault="00EB1CC1" w:rsidP="00EB1CC1">
      <w:pPr>
        <w:rPr>
          <w:b/>
          <w:u w:val="single"/>
        </w:rPr>
      </w:pPr>
      <w:r w:rsidRPr="0073591E">
        <w:rPr>
          <w:b/>
          <w:u w:val="single"/>
        </w:rPr>
        <w:t>Strengths</w:t>
      </w:r>
    </w:p>
    <w:p w:rsidR="00EB1CC1" w:rsidRDefault="00EB1CC1" w:rsidP="00EB1CC1">
      <w:r>
        <w:t xml:space="preserve">Fair treatment of all players, establishing positive relationships with area coaches </w:t>
      </w:r>
      <w:r w:rsidRPr="000A3031">
        <w:t>and with player</w:t>
      </w:r>
      <w:r w:rsidR="000A3031" w:rsidRPr="000A3031">
        <w:t>’s</w:t>
      </w:r>
      <w:r w:rsidRPr="000A3031">
        <w:t xml:space="preserve"> parents, developing an all-for-one and one-for-all team mentality, </w:t>
      </w:r>
      <w:r w:rsidR="0073591E" w:rsidRPr="000A3031">
        <w:t>preparation for games due to</w:t>
      </w:r>
      <w:r w:rsidR="0073591E">
        <w:t xml:space="preserve"> well-crafted and meaningful practices, preparing and advising players for adulthood beyond high school, and maintaining a ‘clean’ and well-respected program.</w:t>
      </w:r>
    </w:p>
    <w:p w:rsidR="0073591E" w:rsidRDefault="0073591E" w:rsidP="00EB1CC1"/>
    <w:p w:rsidR="0073591E" w:rsidRDefault="0073591E" w:rsidP="00EB1CC1"/>
    <w:p w:rsidR="0073591E" w:rsidRPr="008E1A37" w:rsidRDefault="0073591E" w:rsidP="0073591E">
      <w:pPr>
        <w:jc w:val="right"/>
      </w:pPr>
      <w:r w:rsidRPr="008E1A37">
        <w:t>Coaching References Available Upon Request</w:t>
      </w:r>
    </w:p>
    <w:sectPr w:rsidR="0073591E" w:rsidRPr="008E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2571"/>
    <w:multiLevelType w:val="hybridMultilevel"/>
    <w:tmpl w:val="25F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11544"/>
    <w:multiLevelType w:val="hybridMultilevel"/>
    <w:tmpl w:val="F45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344CD"/>
    <w:multiLevelType w:val="hybridMultilevel"/>
    <w:tmpl w:val="41D2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C2"/>
    <w:rsid w:val="000671ED"/>
    <w:rsid w:val="000A3031"/>
    <w:rsid w:val="005B6E06"/>
    <w:rsid w:val="0073591E"/>
    <w:rsid w:val="0086747F"/>
    <w:rsid w:val="008E1A37"/>
    <w:rsid w:val="00A02F30"/>
    <w:rsid w:val="00A651C2"/>
    <w:rsid w:val="00CB46D6"/>
    <w:rsid w:val="00D51715"/>
    <w:rsid w:val="00EB1CC1"/>
    <w:rsid w:val="00F04A13"/>
    <w:rsid w:val="00F33376"/>
    <w:rsid w:val="00F7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1CAA"/>
  <w15:chartTrackingRefBased/>
  <w15:docId w15:val="{4213CF7F-03B2-432D-8C35-2A5F8720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1C2"/>
    <w:rPr>
      <w:color w:val="0563C1" w:themeColor="hyperlink"/>
      <w:u w:val="single"/>
    </w:rPr>
  </w:style>
  <w:style w:type="paragraph" w:styleId="ListParagraph">
    <w:name w:val="List Paragraph"/>
    <w:basedOn w:val="Normal"/>
    <w:uiPriority w:val="34"/>
    <w:qFormat/>
    <w:rsid w:val="00A6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nee_socc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Schaeffer</dc:creator>
  <cp:keywords/>
  <dc:description/>
  <cp:lastModifiedBy>Kevin Schaeffer</cp:lastModifiedBy>
  <cp:revision>4</cp:revision>
  <dcterms:created xsi:type="dcterms:W3CDTF">2016-04-15T00:05:00Z</dcterms:created>
  <dcterms:modified xsi:type="dcterms:W3CDTF">2016-04-15T10:22:00Z</dcterms:modified>
</cp:coreProperties>
</file>